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851"/>
        <w:gridCol w:w="1843"/>
        <w:gridCol w:w="1559"/>
        <w:gridCol w:w="1701"/>
        <w:gridCol w:w="1701"/>
        <w:gridCol w:w="1559"/>
        <w:gridCol w:w="1418"/>
        <w:gridCol w:w="1275"/>
      </w:tblGrid>
      <w:tr w:rsidR="00E93EF5" w:rsidRPr="00F52C00" w:rsidTr="00012F7E">
        <w:trPr>
          <w:cantSplit/>
          <w:trHeight w:val="811"/>
        </w:trPr>
        <w:tc>
          <w:tcPr>
            <w:tcW w:w="158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:rsidR="00E93EF5" w:rsidRPr="00F33ACE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3A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ЭКОЛОГИЯЛЫҚ ЖӘНЕ БИОЛОГИЯЛЫҚ БӨЛІМІ</w:t>
            </w:r>
          </w:p>
          <w:p w:rsidR="00E93EF5" w:rsidRPr="00F33ACE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2020</w:t>
            </w:r>
            <w:r w:rsidRPr="00F33A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  <w:r w:rsidRPr="00F33A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ЖЫЛЫНЫҢ  САБАҚ КЕСТЕСІ</w:t>
            </w:r>
          </w:p>
          <w:p w:rsidR="00E93EF5" w:rsidRPr="00E93EF5" w:rsidRDefault="00E93EF5" w:rsidP="00E93EF5">
            <w:pPr>
              <w:jc w:val="center"/>
              <w:rPr>
                <w:color w:val="FFFFFF" w:themeColor="background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F33A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жартыжылдық</w:t>
            </w:r>
          </w:p>
        </w:tc>
      </w:tr>
      <w:tr w:rsidR="00E93EF5" w:rsidRPr="00F52C00" w:rsidTr="00012F7E">
        <w:trPr>
          <w:cantSplit/>
          <w:trHeight w:val="657"/>
        </w:trPr>
        <w:tc>
          <w:tcPr>
            <w:tcW w:w="1587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EF5" w:rsidRDefault="00E93EF5" w:rsidP="00E93EF5">
            <w:pPr>
              <w:pStyle w:val="a4"/>
              <w:ind w:right="-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Офлаин по адресу: Щепкина, 27</w:t>
            </w:r>
          </w:p>
          <w:p w:rsidR="004F1B3E" w:rsidRPr="00F52C00" w:rsidRDefault="004F1B3E" w:rsidP="004F1B3E">
            <w:pPr>
              <w:pStyle w:val="a4"/>
              <w:ind w:right="-113"/>
              <w:jc w:val="center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kk-KZ"/>
              </w:rPr>
              <w:t xml:space="preserve">Махмутова Динара Сериковна </w:t>
            </w:r>
            <w:r w:rsidR="006114C6">
              <w:rPr>
                <w:sz w:val="24"/>
                <w:szCs w:val="24"/>
                <w:lang w:val="kk-KZ"/>
              </w:rPr>
              <w:t>–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6114C6">
              <w:rPr>
                <w:sz w:val="24"/>
                <w:szCs w:val="24"/>
                <w:lang w:val="kk-KZ"/>
              </w:rPr>
              <w:t>8 777 999 79 28</w:t>
            </w:r>
          </w:p>
        </w:tc>
      </w:tr>
      <w:tr w:rsidR="00E93EF5" w:rsidRPr="00F52C00" w:rsidTr="00012F7E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«Родничок»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(копус1, каб. 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Янушевская С.Г.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5.20</w:t>
            </w:r>
          </w:p>
          <w:p w:rsidR="00E93EF5" w:rsidRPr="00E22C7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2F3896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E93EF5" w:rsidRPr="00F52C00" w:rsidTr="00012F7E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"Юная мастерица" 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(копус1, каб. 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Беседина </w:t>
            </w:r>
          </w:p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Л.А.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8.45-10.05</w:t>
            </w: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14.20-15.40</w:t>
            </w:r>
          </w:p>
          <w:p w:rsidR="00E93EF5" w:rsidRPr="006C3043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15.50-17.10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8.45-10.05</w:t>
            </w: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14.20-15.40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15.50-17.10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E93EF5" w:rsidRPr="00F52C00" w:rsidTr="00012F7E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 и природа»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(копус1, каб.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Акажанова Г.Г.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14.30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15.50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2F3896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:rsidR="00E93EF5" w:rsidRPr="002F3896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14.30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15.50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14.30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15.50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2F3896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:rsidR="00E93EF5" w:rsidRPr="002F3896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14.30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15.50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307F03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EF5" w:rsidRPr="00F52C00" w:rsidTr="00012F7E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"Экологический практикум"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(копус1, каб. 23)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Бейсекожаева Б.С.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15.35-17.00</w:t>
            </w: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10.00-11.25</w:t>
            </w: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15.35-17.00</w:t>
            </w:r>
          </w:p>
          <w:p w:rsidR="00E93EF5" w:rsidRPr="00F326F9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15.35-17.00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10.00-11.25</w:t>
            </w: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15.35-17.00</w:t>
            </w: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EF5" w:rsidRPr="00F52C00" w:rsidTr="00012F7E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«Умелые ручки»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(копус4, каб.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Pr="00FC38FD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Рсмбетв Р.Е.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09.20-10.45</w:t>
            </w: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</w:rPr>
              <w:t>10.55-12.20</w:t>
            </w: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09.20-10.45</w:t>
            </w: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</w:rPr>
              <w:t>10.55-12.20</w:t>
            </w: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EF5" w:rsidRPr="00F52C00" w:rsidTr="00012F7E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«Волшебная кисточка»</w:t>
            </w: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(копус4, каб.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Pr="00EF403D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Гуртий </w:t>
            </w:r>
          </w:p>
          <w:p w:rsidR="00E93EF5" w:rsidRPr="00EF403D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8.30-10.25</w:t>
            </w: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10.35-12.35</w:t>
            </w: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13.30-15.00</w:t>
            </w: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09.00-10.2</w:t>
            </w:r>
            <w:r w:rsidRPr="00EF40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19.00-20.20</w:t>
            </w: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онлайн</w:t>
            </w: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8.30-10.25</w:t>
            </w: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10.35-12.35</w:t>
            </w: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13.30-15.00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09.00-10.2</w:t>
            </w:r>
            <w:r w:rsidRPr="00EF40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93EF5" w:rsidRPr="00EF403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19.00-20.20</w:t>
            </w:r>
          </w:p>
          <w:p w:rsidR="00E93EF5" w:rsidRPr="00A95992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Pr="00A95992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3EF5" w:rsidRPr="00F52C00" w:rsidTr="00012F7E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«Өнерлі қол- бақытқа жол»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(копус1, каб. 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Канатбаева С.К.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09.00-10.2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10.35-12.05</w:t>
            </w: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09.00-10.2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10.35-12.05</w:t>
            </w: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13.30-15.00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09.00-10.2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10.35-12.05</w:t>
            </w: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13.30-15.00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EF5" w:rsidRPr="00F52C00" w:rsidTr="00012F7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жануарым»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(копус3, каб.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Куралбаева И.Т.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14.00-15.20</w:t>
            </w:r>
          </w:p>
          <w:p w:rsidR="00E93EF5" w:rsidRPr="00A95992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15.30-16.50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A95992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14.00-15.20</w:t>
            </w:r>
          </w:p>
          <w:p w:rsidR="00E93EF5" w:rsidRPr="00A95992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15.30-16.50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14.00-15.20</w:t>
            </w:r>
          </w:p>
          <w:p w:rsidR="00E93EF5" w:rsidRPr="00FD63F9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15.30-16.50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EF5" w:rsidRPr="00F52C00" w:rsidTr="00012F7E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 әлемі»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(копус3, каб.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Ахметбеков Ж.А.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FC38FD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  <w:p w:rsidR="00E93EF5" w:rsidRPr="00803F2C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3EF5" w:rsidRPr="00616B93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</w:t>
            </w:r>
            <w:r w:rsidRPr="00803F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EF5" w:rsidRPr="00F52C00" w:rsidTr="00012F7E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аквариумист»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(копус3, каб.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Жумабай 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10.00-11.25</w:t>
            </w: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14.00-15.20</w:t>
            </w: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15.30-16.50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14.00-15.20</w:t>
            </w: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15.30-16.50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10.00-11.25</w:t>
            </w: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14.00-15.20</w:t>
            </w: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15.30-16.50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14.00-15.20</w:t>
            </w: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15.30-16.50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A95992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14.00-15.20</w:t>
            </w:r>
          </w:p>
          <w:p w:rsidR="00E93EF5" w:rsidRPr="00A95992" w:rsidRDefault="00E93EF5" w:rsidP="00E93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9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15.30-16.50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EF5" w:rsidRPr="00F52C00" w:rsidTr="00012F7E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«Жасыл дәріхана»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(копус1, каб. 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Бекежанова А.М.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09.20-10.45</w:t>
            </w: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</w:rPr>
              <w:t>10.55-12.20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09.20-10.45</w:t>
            </w: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</w:rPr>
              <w:t>10.55-12.20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09.20-10.45</w:t>
            </w: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</w:rPr>
              <w:t>10.55-12.20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09.20-10.45</w:t>
            </w: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587418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418">
              <w:rPr>
                <w:rFonts w:ascii="Times New Roman" w:hAnsi="Times New Roman" w:cs="Times New Roman"/>
                <w:b/>
                <w:sz w:val="24"/>
                <w:szCs w:val="24"/>
              </w:rPr>
              <w:t>10.55-12.20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EF5" w:rsidRPr="00F52C00" w:rsidTr="00012F7E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 растений»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(копус1, каб. 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Джанатаева З.Ж.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16.50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16.50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EF5" w:rsidRPr="00F52C00" w:rsidTr="00012F7E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 әліппесі»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(копус1, каб. 24)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Әбей Г.Қ.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2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14.00-15.25</w:t>
            </w: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15.35-17.00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14.00-15.25</w:t>
            </w: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15.35-17.00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14.00-15.25</w:t>
            </w: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15.35-17.00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14.00-15.25</w:t>
            </w: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15.35-17.00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</w:pPr>
          </w:p>
          <w:p w:rsidR="00E93EF5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14.00-15.25</w:t>
            </w: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93EF5" w:rsidRPr="00CA4011" w:rsidRDefault="00E93EF5" w:rsidP="00E93EF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CA40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15.35-17.00</w:t>
            </w:r>
          </w:p>
          <w:p w:rsidR="00E93EF5" w:rsidRPr="00FC38FD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A95992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3EF5" w:rsidRPr="00F52C00" w:rsidTr="00012F7E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«Юный художник»</w:t>
            </w:r>
          </w:p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(копус1, каб. 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Сарпекова У.Т.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1F6557" w:rsidRDefault="00E93EF5" w:rsidP="00E93E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14.30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15.50</w:t>
            </w:r>
          </w:p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1F65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-17.20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14.30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15.50</w:t>
            </w:r>
          </w:p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1F65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-17.20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14.30</w:t>
            </w:r>
            <w:r w:rsidRPr="002F38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15.50</w:t>
            </w:r>
          </w:p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1F65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-17.20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E93EF5" w:rsidRPr="00FC38FD" w:rsidRDefault="00E93EF5" w:rsidP="00E93EF5">
            <w:pPr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A95992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E93EF5" w:rsidRPr="00F52C00" w:rsidRDefault="00E93EF5" w:rsidP="00E93EF5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D419A" w:rsidRPr="0095580C" w:rsidRDefault="00DD419A" w:rsidP="00B956D9">
      <w:pPr>
        <w:rPr>
          <w:rFonts w:ascii="Times New Roman" w:hAnsi="Times New Roman" w:cs="Times New Roman"/>
          <w:b/>
          <w:sz w:val="26"/>
          <w:szCs w:val="26"/>
        </w:rPr>
      </w:pPr>
    </w:p>
    <w:sectPr w:rsidR="00DD419A" w:rsidRPr="0095580C" w:rsidSect="000670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3F1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4FE43D0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C1D0C3C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06"/>
    <w:rsid w:val="00012F7E"/>
    <w:rsid w:val="0001335B"/>
    <w:rsid w:val="000260BC"/>
    <w:rsid w:val="00026E1F"/>
    <w:rsid w:val="0003337A"/>
    <w:rsid w:val="0003755B"/>
    <w:rsid w:val="00062571"/>
    <w:rsid w:val="00067090"/>
    <w:rsid w:val="00095840"/>
    <w:rsid w:val="000A7EAD"/>
    <w:rsid w:val="000C07B8"/>
    <w:rsid w:val="000C2B2A"/>
    <w:rsid w:val="000C31AC"/>
    <w:rsid w:val="000C37B4"/>
    <w:rsid w:val="000D1259"/>
    <w:rsid w:val="000E0E25"/>
    <w:rsid w:val="000E686A"/>
    <w:rsid w:val="00121545"/>
    <w:rsid w:val="00127E89"/>
    <w:rsid w:val="0013557E"/>
    <w:rsid w:val="0014250D"/>
    <w:rsid w:val="001562D5"/>
    <w:rsid w:val="00162057"/>
    <w:rsid w:val="00164C34"/>
    <w:rsid w:val="00166020"/>
    <w:rsid w:val="00195894"/>
    <w:rsid w:val="001B11D9"/>
    <w:rsid w:val="001C62E8"/>
    <w:rsid w:val="001E2E55"/>
    <w:rsid w:val="001F4AC2"/>
    <w:rsid w:val="00216BAC"/>
    <w:rsid w:val="00231120"/>
    <w:rsid w:val="002320A3"/>
    <w:rsid w:val="002346BE"/>
    <w:rsid w:val="00241E07"/>
    <w:rsid w:val="00255521"/>
    <w:rsid w:val="002722C9"/>
    <w:rsid w:val="00283559"/>
    <w:rsid w:val="002902AE"/>
    <w:rsid w:val="00291BF4"/>
    <w:rsid w:val="002941C7"/>
    <w:rsid w:val="002B4400"/>
    <w:rsid w:val="00301B2D"/>
    <w:rsid w:val="00330D01"/>
    <w:rsid w:val="00350D43"/>
    <w:rsid w:val="0035101E"/>
    <w:rsid w:val="00371D7B"/>
    <w:rsid w:val="003A55AB"/>
    <w:rsid w:val="003C1533"/>
    <w:rsid w:val="003D2C4A"/>
    <w:rsid w:val="0040678A"/>
    <w:rsid w:val="0041037E"/>
    <w:rsid w:val="004107E2"/>
    <w:rsid w:val="0041634D"/>
    <w:rsid w:val="00423E99"/>
    <w:rsid w:val="0046156E"/>
    <w:rsid w:val="004B237A"/>
    <w:rsid w:val="004C3479"/>
    <w:rsid w:val="004D113D"/>
    <w:rsid w:val="004F1B3E"/>
    <w:rsid w:val="00516A79"/>
    <w:rsid w:val="0054767A"/>
    <w:rsid w:val="005530F4"/>
    <w:rsid w:val="00553856"/>
    <w:rsid w:val="005605F5"/>
    <w:rsid w:val="00580DC8"/>
    <w:rsid w:val="00597DA3"/>
    <w:rsid w:val="005A295C"/>
    <w:rsid w:val="005E04F5"/>
    <w:rsid w:val="005E0EAF"/>
    <w:rsid w:val="005E2FFD"/>
    <w:rsid w:val="006114C6"/>
    <w:rsid w:val="006229E4"/>
    <w:rsid w:val="00634F6D"/>
    <w:rsid w:val="00642E1D"/>
    <w:rsid w:val="00662B9B"/>
    <w:rsid w:val="00682C7D"/>
    <w:rsid w:val="006A40B3"/>
    <w:rsid w:val="006A41D6"/>
    <w:rsid w:val="006A4D4E"/>
    <w:rsid w:val="006B721A"/>
    <w:rsid w:val="006C3C2B"/>
    <w:rsid w:val="006E0748"/>
    <w:rsid w:val="006E083A"/>
    <w:rsid w:val="006E1AEB"/>
    <w:rsid w:val="006E3AE6"/>
    <w:rsid w:val="006F1946"/>
    <w:rsid w:val="007272EC"/>
    <w:rsid w:val="00735775"/>
    <w:rsid w:val="007423D9"/>
    <w:rsid w:val="007446CF"/>
    <w:rsid w:val="00746B6C"/>
    <w:rsid w:val="00791A1E"/>
    <w:rsid w:val="007A6F10"/>
    <w:rsid w:val="007C52C3"/>
    <w:rsid w:val="007C5402"/>
    <w:rsid w:val="007D6D98"/>
    <w:rsid w:val="007E20B5"/>
    <w:rsid w:val="007F04B0"/>
    <w:rsid w:val="00802273"/>
    <w:rsid w:val="00817E31"/>
    <w:rsid w:val="00824E41"/>
    <w:rsid w:val="008327DD"/>
    <w:rsid w:val="0087207E"/>
    <w:rsid w:val="0089753B"/>
    <w:rsid w:val="008A053F"/>
    <w:rsid w:val="008A3D66"/>
    <w:rsid w:val="008A5C43"/>
    <w:rsid w:val="008B6706"/>
    <w:rsid w:val="008B7771"/>
    <w:rsid w:val="008D0A72"/>
    <w:rsid w:val="008E59B4"/>
    <w:rsid w:val="008F5C9C"/>
    <w:rsid w:val="009117A2"/>
    <w:rsid w:val="009244B8"/>
    <w:rsid w:val="00953348"/>
    <w:rsid w:val="0095580C"/>
    <w:rsid w:val="00971CD0"/>
    <w:rsid w:val="00972B12"/>
    <w:rsid w:val="00990725"/>
    <w:rsid w:val="009A11CC"/>
    <w:rsid w:val="009B3B0B"/>
    <w:rsid w:val="009D6B72"/>
    <w:rsid w:val="00A1237D"/>
    <w:rsid w:val="00A20B7D"/>
    <w:rsid w:val="00A320B1"/>
    <w:rsid w:val="00A33613"/>
    <w:rsid w:val="00A35CF2"/>
    <w:rsid w:val="00A52D33"/>
    <w:rsid w:val="00A53ED9"/>
    <w:rsid w:val="00A55866"/>
    <w:rsid w:val="00A56EB2"/>
    <w:rsid w:val="00A64440"/>
    <w:rsid w:val="00A9685D"/>
    <w:rsid w:val="00AC06AE"/>
    <w:rsid w:val="00AD4552"/>
    <w:rsid w:val="00AE2905"/>
    <w:rsid w:val="00AF63BA"/>
    <w:rsid w:val="00AF6AF9"/>
    <w:rsid w:val="00B12391"/>
    <w:rsid w:val="00B12AF6"/>
    <w:rsid w:val="00B360C7"/>
    <w:rsid w:val="00B45A93"/>
    <w:rsid w:val="00B46FD8"/>
    <w:rsid w:val="00B81027"/>
    <w:rsid w:val="00B956D9"/>
    <w:rsid w:val="00BB61C2"/>
    <w:rsid w:val="00C05CEB"/>
    <w:rsid w:val="00C21B0A"/>
    <w:rsid w:val="00C32C02"/>
    <w:rsid w:val="00C40866"/>
    <w:rsid w:val="00C5036A"/>
    <w:rsid w:val="00C67911"/>
    <w:rsid w:val="00C77D19"/>
    <w:rsid w:val="00C9028E"/>
    <w:rsid w:val="00CB6179"/>
    <w:rsid w:val="00CE3804"/>
    <w:rsid w:val="00CE39E5"/>
    <w:rsid w:val="00D05EB4"/>
    <w:rsid w:val="00D678D6"/>
    <w:rsid w:val="00D77B79"/>
    <w:rsid w:val="00D8530B"/>
    <w:rsid w:val="00DA6916"/>
    <w:rsid w:val="00DB15B8"/>
    <w:rsid w:val="00DD10F2"/>
    <w:rsid w:val="00DD419A"/>
    <w:rsid w:val="00DF37E7"/>
    <w:rsid w:val="00E13C7D"/>
    <w:rsid w:val="00E1544F"/>
    <w:rsid w:val="00E27940"/>
    <w:rsid w:val="00E32FA2"/>
    <w:rsid w:val="00E3497A"/>
    <w:rsid w:val="00E503FF"/>
    <w:rsid w:val="00E85713"/>
    <w:rsid w:val="00E93EF5"/>
    <w:rsid w:val="00EB0DA7"/>
    <w:rsid w:val="00EB6101"/>
    <w:rsid w:val="00EE0ADD"/>
    <w:rsid w:val="00EE6162"/>
    <w:rsid w:val="00F610E5"/>
    <w:rsid w:val="00F65C0A"/>
    <w:rsid w:val="00F671B1"/>
    <w:rsid w:val="00F8207E"/>
    <w:rsid w:val="00F8464C"/>
    <w:rsid w:val="00FB139C"/>
    <w:rsid w:val="00FC27ED"/>
    <w:rsid w:val="00FC52CE"/>
    <w:rsid w:val="00FD1EF9"/>
    <w:rsid w:val="00FE0C13"/>
    <w:rsid w:val="00FE4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3F4A0-8FD2-476A-9691-05327082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D419A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No Spacing"/>
    <w:link w:val="a3"/>
    <w:uiPriority w:val="1"/>
    <w:qFormat/>
    <w:rsid w:val="00DD419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5">
    <w:name w:val="Table Grid"/>
    <w:basedOn w:val="a1"/>
    <w:uiPriority w:val="59"/>
    <w:rsid w:val="00DD41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8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5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B956D9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B956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AC96-DB9F-4DEA-B710-5510EF55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Arman</cp:lastModifiedBy>
  <cp:revision>2</cp:revision>
  <cp:lastPrinted>2022-01-26T06:00:00Z</cp:lastPrinted>
  <dcterms:created xsi:type="dcterms:W3CDTF">2022-03-09T13:54:00Z</dcterms:created>
  <dcterms:modified xsi:type="dcterms:W3CDTF">2022-03-09T13:54:00Z</dcterms:modified>
</cp:coreProperties>
</file>