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spacing w:after="0" w:line="240" w:lineRule="auto"/>
        <w:jc w:val="center"/>
        <w:rPr>
          <w:rFonts w:ascii="Times New Roman" w:hAnsi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hAnsi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ЭКОЛОГИЯЛЫҚ ЖӘНЕ БИОЛОГИЯЛЫҚ БӨЛІМІ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2022-2023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ОҚУ ЖЫЛЫНЫҢ  САБАҚ КЕСТЕСІ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2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жартыжылдық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ЭКОЛОГО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БИОЛОГИЧЕСКОЕ ОТДЕЛЕНИЕ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РАСПИСАНИЕ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2022-2023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гг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Второе полугодие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tbl>
      <w:tblPr>
        <w:tblW w:w="14743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67"/>
        <w:gridCol w:w="1796"/>
        <w:gridCol w:w="1606"/>
        <w:gridCol w:w="851"/>
        <w:gridCol w:w="1667"/>
        <w:gridCol w:w="1418"/>
        <w:gridCol w:w="1417"/>
        <w:gridCol w:w="1417"/>
        <w:gridCol w:w="1392"/>
        <w:gridCol w:w="1394"/>
        <w:gridCol w:w="1218"/>
      </w:tblGrid>
      <w:tr>
        <w:tblPrEx>
          <w:shd w:val="clear" w:color="auto" w:fill="ced7e7"/>
        </w:tblPrEx>
        <w:trPr>
          <w:trHeight w:val="910" w:hRule="atLeast"/>
        </w:trPr>
        <w:tc>
          <w:tcPr>
            <w:tcW w:type="dxa" w:w="56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jc w:val="center"/>
              <w:rPr>
                <w:b w:val="0"/>
                <w:bCs w:val="0"/>
                <w:sz w:val="24"/>
                <w:szCs w:val="24"/>
                <w:shd w:val="nil" w:color="auto" w:fill="auto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№</w:t>
            </w:r>
          </w:p>
          <w:p>
            <w:pPr>
              <w:pStyle w:val="No Spacing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р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/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н</w:t>
            </w:r>
          </w:p>
        </w:tc>
        <w:tc>
          <w:tcPr>
            <w:tcW w:type="dxa" w:w="179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Балалар ұйымының атауы</w:t>
            </w:r>
          </w:p>
        </w:tc>
        <w:tc>
          <w:tcPr>
            <w:tcW w:type="dxa" w:w="1605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jc w:val="center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Педагогтың</w:t>
            </w:r>
          </w:p>
          <w:p>
            <w:pPr>
              <w:pStyle w:val="No Spacing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аты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-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жөні</w:t>
            </w:r>
          </w:p>
        </w:tc>
        <w:tc>
          <w:tcPr>
            <w:tcW w:type="dxa" w:w="851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Часы</w:t>
            </w:r>
          </w:p>
        </w:tc>
        <w:tc>
          <w:tcPr>
            <w:tcW w:type="dxa" w:w="166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jc w:val="center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</w:rPr>
              <w:t>Дүйсенбі</w:t>
            </w:r>
          </w:p>
          <w:p>
            <w:pPr>
              <w:pStyle w:val="No Spacing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Понедельник</w:t>
            </w:r>
          </w:p>
        </w:tc>
        <w:tc>
          <w:tcPr>
            <w:tcW w:type="dxa" w:w="1418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jc w:val="center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</w:rPr>
              <w:t>Сейсенбі</w:t>
            </w:r>
          </w:p>
          <w:p>
            <w:pPr>
              <w:pStyle w:val="No Spacing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</w:rPr>
              <w:t>Вторник</w:t>
            </w:r>
          </w:p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jc w:val="center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</w:rPr>
              <w:t>Сәрсенбі</w:t>
            </w:r>
          </w:p>
          <w:p>
            <w:pPr>
              <w:pStyle w:val="No Spacing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</w:rPr>
              <w:t>Среда</w:t>
            </w:r>
          </w:p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jc w:val="center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</w:rPr>
              <w:t>Бейсенбі</w:t>
            </w:r>
          </w:p>
          <w:p>
            <w:pPr>
              <w:pStyle w:val="No Spacing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</w:rPr>
              <w:t>Четверг</w:t>
            </w:r>
          </w:p>
        </w:tc>
        <w:tc>
          <w:tcPr>
            <w:tcW w:type="dxa" w:w="1392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jc w:val="center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</w:rPr>
              <w:t>Жұма</w:t>
            </w:r>
          </w:p>
          <w:p>
            <w:pPr>
              <w:pStyle w:val="No Spacing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</w:rPr>
              <w:t>Пятница</w:t>
            </w:r>
          </w:p>
        </w:tc>
        <w:tc>
          <w:tcPr>
            <w:tcW w:type="dxa" w:w="1393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jc w:val="center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</w:rPr>
              <w:t>Сенбі</w:t>
            </w:r>
          </w:p>
          <w:p>
            <w:pPr>
              <w:pStyle w:val="No Spacing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Суббота</w:t>
            </w:r>
          </w:p>
        </w:tc>
        <w:tc>
          <w:tcPr>
            <w:tcW w:type="dxa" w:w="12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jc w:val="center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</w:rPr>
              <w:t>Жексенбі</w:t>
            </w:r>
          </w:p>
          <w:p>
            <w:pPr>
              <w:pStyle w:val="No Spacing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</w:rPr>
              <w:t>Воскр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4743"/>
            <w:gridSpan w:val="11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Щепкина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, 27</w:t>
            </w:r>
          </w:p>
        </w:tc>
      </w:tr>
      <w:tr>
        <w:tblPrEx>
          <w:shd w:val="clear" w:color="auto" w:fill="ced7e7"/>
        </w:tblPrEx>
        <w:trPr>
          <w:trHeight w:val="910" w:hRule="atLeast"/>
        </w:trPr>
        <w:tc>
          <w:tcPr>
            <w:tcW w:type="dxa" w:w="56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«Я и природа»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копус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1,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каб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 2)</w:t>
            </w:r>
          </w:p>
        </w:tc>
        <w:tc>
          <w:tcPr>
            <w:tcW w:type="dxa" w:w="1605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Акажанова 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  <w:tc>
          <w:tcPr>
            <w:tcW w:type="dxa" w:w="851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12</w:t>
            </w:r>
          </w:p>
        </w:tc>
        <w:tc>
          <w:tcPr>
            <w:tcW w:type="dxa" w:w="166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14.00-15.25</w:t>
            </w:r>
          </w:p>
        </w:tc>
        <w:tc>
          <w:tcPr>
            <w:tcW w:type="dxa" w:w="1418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10.10-11.30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14.30-15.50</w:t>
            </w:r>
          </w:p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outline w:val="0"/>
                <w:color w:val="c00000"/>
                <w:sz w:val="24"/>
                <w:szCs w:val="24"/>
                <w:u w:color="c00000"/>
                <w:shd w:val="nil" w:color="auto" w:fill="auto"/>
                <w14:textFill>
                  <w14:solidFill>
                    <w14:srgbClr w14:val="C00000"/>
                  </w14:solidFill>
                </w14:textFill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outline w:val="0"/>
                <w:color w:val="c00000"/>
                <w:sz w:val="24"/>
                <w:szCs w:val="24"/>
                <w:u w:color="c00000"/>
                <w:shd w:val="nil" w:color="auto" w:fill="auto"/>
                <w14:textFill>
                  <w14:solidFill>
                    <w14:srgbClr w14:val="C00000"/>
                  </w14:solidFill>
                </w14:textFill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14.00-15.25</w:t>
            </w:r>
          </w:p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10.00-11.30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14.30-15.50</w:t>
            </w:r>
          </w:p>
        </w:tc>
        <w:tc>
          <w:tcPr>
            <w:tcW w:type="dxa" w:w="1392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1393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6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5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1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8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2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3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10" w:hRule="atLeast"/>
        </w:trPr>
        <w:tc>
          <w:tcPr>
            <w:tcW w:type="dxa" w:w="56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«Экология растений»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копус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1,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каб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 14</w:t>
            </w:r>
          </w:p>
        </w:tc>
        <w:tc>
          <w:tcPr>
            <w:tcW w:type="dxa" w:w="1605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Джанатаева З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  <w:tc>
          <w:tcPr>
            <w:tcW w:type="dxa" w:w="851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16</w:t>
            </w:r>
          </w:p>
        </w:tc>
        <w:tc>
          <w:tcPr>
            <w:tcW w:type="dxa" w:w="166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14.00-15.25</w:t>
            </w:r>
          </w:p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1418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14.00-15.25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15.35-17.00</w:t>
            </w:r>
          </w:p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14.00-15.25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15.35-17.00</w:t>
            </w:r>
          </w:p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14.00-15.25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15.35-17.00</w:t>
            </w:r>
          </w:p>
        </w:tc>
        <w:tc>
          <w:tcPr>
            <w:tcW w:type="dxa" w:w="1392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14.00-15.25</w:t>
            </w:r>
          </w:p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cs="Times New Roman" w:hAnsi="Times New Roman" w:eastAsia="Times New Roman"/>
                <w:outline w:val="0"/>
                <w:color w:val="c00000"/>
                <w:sz w:val="24"/>
                <w:szCs w:val="24"/>
                <w:u w:color="c00000"/>
                <w:shd w:val="nil" w:color="auto" w:fill="auto"/>
                <w:lang w:val="ru-RU"/>
                <w14:textFill>
                  <w14:solidFill>
                    <w14:srgbClr w14:val="C00000"/>
                  </w14:solidFill>
                </w14:textFill>
              </w:rPr>
            </w:r>
          </w:p>
        </w:tc>
        <w:tc>
          <w:tcPr>
            <w:tcW w:type="dxa" w:w="1393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6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5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1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8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2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3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10" w:hRule="atLeast"/>
        </w:trPr>
        <w:tc>
          <w:tcPr>
            <w:tcW w:type="dxa" w:w="56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«Теремок»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копус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2,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каб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 1)</w:t>
            </w:r>
          </w:p>
        </w:tc>
        <w:tc>
          <w:tcPr>
            <w:tcW w:type="dxa" w:w="1605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Маеренко 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  <w:tc>
          <w:tcPr>
            <w:tcW w:type="dxa" w:w="851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12</w:t>
            </w:r>
          </w:p>
        </w:tc>
        <w:tc>
          <w:tcPr>
            <w:tcW w:type="dxa" w:w="166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09.00-10.2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5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14.00-15.25</w:t>
            </w:r>
          </w:p>
        </w:tc>
        <w:tc>
          <w:tcPr>
            <w:tcW w:type="dxa" w:w="1418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14.00-15.25</w:t>
            </w:r>
          </w:p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09.00-10.2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5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14.00-15.25</w:t>
            </w:r>
          </w:p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14.00-15.25</w:t>
            </w:r>
          </w:p>
        </w:tc>
        <w:tc>
          <w:tcPr>
            <w:tcW w:type="dxa" w:w="1392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3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6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5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1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8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2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3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510" w:hRule="atLeast"/>
        </w:trPr>
        <w:tc>
          <w:tcPr>
            <w:tcW w:type="dxa" w:w="56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«Жасыл дәріхана»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копус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1,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каб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 15)</w:t>
            </w:r>
          </w:p>
        </w:tc>
        <w:tc>
          <w:tcPr>
            <w:tcW w:type="dxa" w:w="1605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Бекежанова 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  <w:tc>
          <w:tcPr>
            <w:tcW w:type="dxa" w:w="851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24</w:t>
            </w:r>
          </w:p>
        </w:tc>
        <w:tc>
          <w:tcPr>
            <w:tcW w:type="dxa" w:w="166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13.00-14.25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14.35-17.00</w:t>
            </w:r>
          </w:p>
        </w:tc>
        <w:tc>
          <w:tcPr>
            <w:tcW w:type="dxa" w:w="1418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13.00-14.25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14.35-17.00</w:t>
            </w:r>
          </w:p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13.00-14.25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14.35-17.00</w:t>
            </w:r>
          </w:p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13.00-14.25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14.35-17.00</w:t>
            </w:r>
          </w:p>
        </w:tc>
        <w:tc>
          <w:tcPr>
            <w:tcW w:type="dxa" w:w="1392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13.00-14.25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14.35-17.00</w:t>
            </w:r>
          </w:p>
        </w:tc>
        <w:tc>
          <w:tcPr>
            <w:tcW w:type="dxa" w:w="1393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11:0-12:20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12:30-14:50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12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6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5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1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8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2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3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10" w:hRule="atLeast"/>
        </w:trPr>
        <w:tc>
          <w:tcPr>
            <w:tcW w:type="dxa" w:w="56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«Экология ж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әне табиғат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копус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1,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каб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 15)</w:t>
            </w:r>
          </w:p>
        </w:tc>
        <w:tc>
          <w:tcPr>
            <w:tcW w:type="dxa" w:w="1605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Ағатаева 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  <w:tc>
          <w:tcPr>
            <w:tcW w:type="dxa" w:w="851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12</w:t>
            </w:r>
          </w:p>
        </w:tc>
        <w:tc>
          <w:tcPr>
            <w:tcW w:type="dxa" w:w="166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11.00-12.25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14.00-15.25</w:t>
            </w:r>
          </w:p>
        </w:tc>
        <w:tc>
          <w:tcPr>
            <w:tcW w:type="dxa" w:w="1418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ru-RU"/>
              </w:rPr>
            </w:r>
          </w:p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09.00-10.2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10.35-11.55</w:t>
            </w:r>
          </w:p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11.00-12.25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14.00-15.25</w:t>
            </w:r>
          </w:p>
        </w:tc>
        <w:tc>
          <w:tcPr>
            <w:tcW w:type="dxa" w:w="1392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3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6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5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1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8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2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3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56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«Жас эколог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»</w:t>
            </w:r>
          </w:p>
        </w:tc>
        <w:tc>
          <w:tcPr>
            <w:tcW w:type="dxa" w:w="1605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Рыскул 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</w:p>
        </w:tc>
        <w:tc>
          <w:tcPr>
            <w:tcW w:type="dxa" w:w="851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16</w:t>
            </w:r>
          </w:p>
        </w:tc>
        <w:tc>
          <w:tcPr>
            <w:tcW w:type="dxa" w:w="166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08.30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09.55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10.00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11.25</w:t>
            </w:r>
          </w:p>
        </w:tc>
        <w:tc>
          <w:tcPr>
            <w:tcW w:type="dxa" w:w="1418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08.30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–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09.55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10.00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–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11.25</w:t>
            </w:r>
          </w:p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08.30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–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09.55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10.00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–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11.25</w:t>
            </w:r>
          </w:p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08.30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–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09.55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10.00-11.25</w:t>
            </w:r>
          </w:p>
        </w:tc>
        <w:tc>
          <w:tcPr>
            <w:tcW w:type="dxa" w:w="1392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3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6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5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1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8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2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3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10" w:hRule="atLeast"/>
        </w:trPr>
        <w:tc>
          <w:tcPr>
            <w:tcW w:type="dxa" w:w="56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Экологический практикум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"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копус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1,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каб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 23)</w:t>
            </w:r>
          </w:p>
        </w:tc>
        <w:tc>
          <w:tcPr>
            <w:tcW w:type="dxa" w:w="1605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Бейсекожаева 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  <w:tc>
          <w:tcPr>
            <w:tcW w:type="dxa" w:w="851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12</w:t>
            </w:r>
          </w:p>
        </w:tc>
        <w:tc>
          <w:tcPr>
            <w:tcW w:type="dxa" w:w="166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8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10.00-11.25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14.30-15.50</w:t>
            </w:r>
          </w:p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14.30-15.50</w:t>
            </w:r>
          </w:p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10.00-11.25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14.30-15.50</w:t>
            </w:r>
          </w:p>
        </w:tc>
        <w:tc>
          <w:tcPr>
            <w:tcW w:type="dxa" w:w="1392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14.30-15.50</w:t>
            </w:r>
          </w:p>
        </w:tc>
        <w:tc>
          <w:tcPr>
            <w:tcW w:type="dxa" w:w="1393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6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5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1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8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2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3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10" w:hRule="atLeast"/>
        </w:trPr>
        <w:tc>
          <w:tcPr>
            <w:tcW w:type="dxa" w:w="56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«Денсаулық әліппесі»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копус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1,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каб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 24</w:t>
            </w:r>
          </w:p>
        </w:tc>
        <w:tc>
          <w:tcPr>
            <w:tcW w:type="dxa" w:w="1605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Әбей 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  <w:tc>
          <w:tcPr>
            <w:tcW w:type="dxa" w:w="851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20</w:t>
            </w:r>
          </w:p>
        </w:tc>
        <w:tc>
          <w:tcPr>
            <w:tcW w:type="dxa" w:w="166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14.00-15.25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15.35-17.00</w:t>
            </w:r>
          </w:p>
        </w:tc>
        <w:tc>
          <w:tcPr>
            <w:tcW w:type="dxa" w:w="1418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14.00-15.25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15.35-17.00</w:t>
            </w:r>
          </w:p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14.00-15.25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15.35-17.00</w:t>
            </w:r>
          </w:p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14.00-15.25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15.35-17.00</w:t>
            </w:r>
          </w:p>
        </w:tc>
        <w:tc>
          <w:tcPr>
            <w:tcW w:type="dxa" w:w="1392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14.00-15.25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15.35-17.00</w:t>
            </w:r>
          </w:p>
        </w:tc>
        <w:tc>
          <w:tcPr>
            <w:tcW w:type="dxa" w:w="1393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6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5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1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8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2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3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10" w:hRule="atLeast"/>
        </w:trPr>
        <w:tc>
          <w:tcPr>
            <w:tcW w:type="dxa" w:w="56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«Қызықты химия»</w:t>
            </w:r>
          </w:p>
        </w:tc>
        <w:tc>
          <w:tcPr>
            <w:tcW w:type="dxa" w:w="1605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Балтабаева Д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  <w:tc>
          <w:tcPr>
            <w:tcW w:type="dxa" w:w="851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12</w:t>
            </w:r>
          </w:p>
        </w:tc>
        <w:tc>
          <w:tcPr>
            <w:tcW w:type="dxa" w:w="166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14.00-15.20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15.30-16.50</w:t>
            </w:r>
          </w:p>
        </w:tc>
        <w:tc>
          <w:tcPr>
            <w:tcW w:type="dxa" w:w="1418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10.35-12.35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14.00-15.20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15.30-16.50</w:t>
            </w:r>
          </w:p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10.35-12.35</w:t>
            </w:r>
          </w:p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2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3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6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5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1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8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2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3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10" w:hRule="atLeast"/>
        </w:trPr>
        <w:tc>
          <w:tcPr>
            <w:tcW w:type="dxa" w:w="56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Экология и здоровье человека</w:t>
            </w:r>
          </w:p>
        </w:tc>
        <w:tc>
          <w:tcPr>
            <w:tcW w:type="dxa" w:w="1605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Мунгалова 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  <w:tc>
          <w:tcPr>
            <w:tcW w:type="dxa" w:w="851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16</w:t>
            </w:r>
          </w:p>
        </w:tc>
        <w:tc>
          <w:tcPr>
            <w:tcW w:type="dxa" w:w="166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13.30-14.50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15.30-16.50</w:t>
            </w:r>
          </w:p>
        </w:tc>
        <w:tc>
          <w:tcPr>
            <w:tcW w:type="dxa" w:w="1418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13.30-14.50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15.30-16.50</w:t>
            </w:r>
          </w:p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13.30-14.50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15.30-16.50</w:t>
            </w:r>
          </w:p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13.30-14.50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15.30-16.50</w:t>
            </w:r>
          </w:p>
        </w:tc>
        <w:tc>
          <w:tcPr>
            <w:tcW w:type="dxa" w:w="1392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3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6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5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1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8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2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3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10" w:hRule="atLeast"/>
        </w:trPr>
        <w:tc>
          <w:tcPr>
            <w:tcW w:type="dxa" w:w="56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«Жануарлар әлемі»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копус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3,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каб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 1)</w:t>
            </w:r>
          </w:p>
        </w:tc>
        <w:tc>
          <w:tcPr>
            <w:tcW w:type="dxa" w:w="1605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Ахметбеков Ж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  <w:tc>
          <w:tcPr>
            <w:tcW w:type="dxa" w:w="851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12</w:t>
            </w:r>
          </w:p>
        </w:tc>
        <w:tc>
          <w:tcPr>
            <w:tcW w:type="dxa" w:w="166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outline w:val="0"/>
                <w:color w:val="c00000"/>
                <w:sz w:val="24"/>
                <w:szCs w:val="24"/>
                <w:u w:color="c00000"/>
                <w:shd w:val="nil" w:color="auto" w:fill="auto"/>
                <w14:textFill>
                  <w14:solidFill>
                    <w14:srgbClr w14:val="C00000"/>
                  </w14:solidFill>
                </w14:textFill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outline w:val="0"/>
                <w:color w:val="c00000"/>
                <w:sz w:val="24"/>
                <w:szCs w:val="24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 xml:space="preserve"> </w:t>
            </w:r>
          </w:p>
        </w:tc>
        <w:tc>
          <w:tcPr>
            <w:tcW w:type="dxa" w:w="1418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11.00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12.25</w:t>
            </w:r>
          </w:p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09.30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10.55</w:t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11.05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12.30</w:t>
            </w:r>
          </w:p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09.30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10.55</w:t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11.05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12.30</w:t>
            </w:r>
          </w:p>
        </w:tc>
        <w:tc>
          <w:tcPr>
            <w:tcW w:type="dxa" w:w="1392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11.00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–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12.25</w:t>
            </w:r>
          </w:p>
        </w:tc>
        <w:tc>
          <w:tcPr>
            <w:tcW w:type="dxa" w:w="1393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ru-RU"/>
              </w:rPr>
            </w:r>
          </w:p>
        </w:tc>
        <w:tc>
          <w:tcPr>
            <w:tcW w:type="dxa" w:w="12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6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5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1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8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2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3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10" w:hRule="atLeast"/>
        </w:trPr>
        <w:tc>
          <w:tcPr>
            <w:tcW w:type="dxa" w:w="56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«Менің сүйікті жануарым»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копус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3,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каб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 2)</w:t>
            </w:r>
          </w:p>
        </w:tc>
        <w:tc>
          <w:tcPr>
            <w:tcW w:type="dxa" w:w="1605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Куралбаева 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  <w:tc>
          <w:tcPr>
            <w:tcW w:type="dxa" w:w="851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12</w:t>
            </w:r>
          </w:p>
        </w:tc>
        <w:tc>
          <w:tcPr>
            <w:tcW w:type="dxa" w:w="166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1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5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.00-1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6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.2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1418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10.00-11.2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5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4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.00-1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.2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.00-1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.2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10.00-11.2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5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4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.00-1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.2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1392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r>
          </w:p>
        </w:tc>
        <w:tc>
          <w:tcPr>
            <w:tcW w:type="dxa" w:w="1393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6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5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1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8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2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3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10" w:hRule="atLeast"/>
        </w:trPr>
        <w:tc>
          <w:tcPr>
            <w:tcW w:type="dxa" w:w="56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«Жас аквариумист»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копус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3,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каб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 3)</w:t>
            </w:r>
          </w:p>
        </w:tc>
        <w:tc>
          <w:tcPr>
            <w:tcW w:type="dxa" w:w="1605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Жумабай П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  <w:tc>
          <w:tcPr>
            <w:tcW w:type="dxa" w:w="851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24</w:t>
            </w:r>
          </w:p>
        </w:tc>
        <w:tc>
          <w:tcPr>
            <w:tcW w:type="dxa" w:w="166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10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vertAlign w:val="superscript"/>
                <w:rtl w:val="0"/>
                <w:lang w:val="ru-RU"/>
              </w:rPr>
              <w:t>00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-11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vertAlign w:val="superscript"/>
                <w:rtl w:val="0"/>
                <w:lang w:val="ru-RU"/>
              </w:rPr>
              <w:t>25</w:t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vertAlign w:val="superscript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vertAlign w:val="baseline"/>
                <w:rtl w:val="0"/>
                <w:lang w:val="ru-RU"/>
              </w:rPr>
              <w:t>14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vertAlign w:val="superscript"/>
                <w:rtl w:val="0"/>
                <w:lang w:val="ru-RU"/>
              </w:rPr>
              <w:t>00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vertAlign w:val="baseline"/>
                <w:rtl w:val="0"/>
                <w:lang w:val="ru-RU"/>
              </w:rPr>
              <w:t>-15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vertAlign w:val="superscript"/>
                <w:rtl w:val="0"/>
                <w:lang w:val="ru-RU"/>
              </w:rPr>
              <w:t>25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15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vertAlign w:val="superscript"/>
                <w:rtl w:val="0"/>
                <w:lang w:val="ru-RU"/>
              </w:rPr>
              <w:t>30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-17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vertAlign w:val="superscript"/>
                <w:rtl w:val="0"/>
                <w:lang w:val="ru-RU"/>
              </w:rPr>
              <w:t>00</w:t>
            </w:r>
          </w:p>
        </w:tc>
        <w:tc>
          <w:tcPr>
            <w:tcW w:type="dxa" w:w="1418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vertAlign w:val="superscript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vertAlign w:val="baseline"/>
                <w:rtl w:val="0"/>
                <w:lang w:val="ru-RU"/>
              </w:rPr>
              <w:t>14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vertAlign w:val="superscript"/>
                <w:rtl w:val="0"/>
                <w:lang w:val="ru-RU"/>
              </w:rPr>
              <w:t>00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vertAlign w:val="baseline"/>
                <w:rtl w:val="0"/>
                <w:lang w:val="ru-RU"/>
              </w:rPr>
              <w:t>-15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vertAlign w:val="superscript"/>
                <w:rtl w:val="0"/>
                <w:lang w:val="ru-RU"/>
              </w:rPr>
              <w:t>25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15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vertAlign w:val="superscript"/>
                <w:rtl w:val="0"/>
                <w:lang w:val="ru-RU"/>
              </w:rPr>
              <w:t>30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-17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vertAlign w:val="superscript"/>
                <w:rtl w:val="0"/>
                <w:lang w:val="ru-RU"/>
              </w:rPr>
              <w:t>00</w:t>
            </w:r>
          </w:p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vertAlign w:val="superscript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vertAlign w:val="baseline"/>
                <w:rtl w:val="0"/>
                <w:lang w:val="ru-RU"/>
              </w:rPr>
              <w:t>14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vertAlign w:val="superscript"/>
                <w:rtl w:val="0"/>
                <w:lang w:val="ru-RU"/>
              </w:rPr>
              <w:t>00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vertAlign w:val="baseline"/>
                <w:rtl w:val="0"/>
                <w:lang w:val="ru-RU"/>
              </w:rPr>
              <w:t>-15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vertAlign w:val="superscript"/>
                <w:rtl w:val="0"/>
                <w:lang w:val="ru-RU"/>
              </w:rPr>
              <w:t>25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15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vertAlign w:val="superscript"/>
                <w:rtl w:val="0"/>
                <w:lang w:val="ru-RU"/>
              </w:rPr>
              <w:t>30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-17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vertAlign w:val="superscript"/>
                <w:rtl w:val="0"/>
                <w:lang w:val="ru-RU"/>
              </w:rPr>
              <w:t>00</w:t>
            </w:r>
          </w:p>
        </w:tc>
        <w:tc>
          <w:tcPr>
            <w:tcW w:type="dxa" w:w="1392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vertAlign w:val="superscript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vertAlign w:val="baseline"/>
                <w:rtl w:val="0"/>
                <w:lang w:val="ru-RU"/>
              </w:rPr>
              <w:t>14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vertAlign w:val="superscript"/>
                <w:rtl w:val="0"/>
                <w:lang w:val="ru-RU"/>
              </w:rPr>
              <w:t>00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vertAlign w:val="baseline"/>
                <w:rtl w:val="0"/>
                <w:lang w:val="ru-RU"/>
              </w:rPr>
              <w:t>-15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vertAlign w:val="superscript"/>
                <w:rtl w:val="0"/>
                <w:lang w:val="ru-RU"/>
              </w:rPr>
              <w:t>25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15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vertAlign w:val="superscript"/>
                <w:rtl w:val="0"/>
                <w:lang w:val="ru-RU"/>
              </w:rPr>
              <w:t>30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-17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vertAlign w:val="superscript"/>
                <w:rtl w:val="0"/>
                <w:lang w:val="ru-RU"/>
              </w:rPr>
              <w:t>00</w:t>
            </w:r>
          </w:p>
        </w:tc>
        <w:tc>
          <w:tcPr>
            <w:tcW w:type="dxa" w:w="1393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10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vertAlign w:val="superscript"/>
                <w:rtl w:val="0"/>
                <w:lang w:val="ru-RU"/>
              </w:rPr>
              <w:t>00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-11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vertAlign w:val="superscript"/>
                <w:rtl w:val="0"/>
                <w:lang w:val="ru-RU"/>
              </w:rPr>
              <w:t>25</w:t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vertAlign w:val="superscript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vertAlign w:val="baseline"/>
                <w:rtl w:val="0"/>
                <w:lang w:val="ru-RU"/>
              </w:rPr>
              <w:t xml:space="preserve"> 14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vertAlign w:val="superscript"/>
                <w:rtl w:val="0"/>
                <w:lang w:val="ru-RU"/>
              </w:rPr>
              <w:t>00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vertAlign w:val="baseline"/>
                <w:rtl w:val="0"/>
                <w:lang w:val="ru-RU"/>
              </w:rPr>
              <w:t>-15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vertAlign w:val="superscript"/>
                <w:rtl w:val="0"/>
                <w:lang w:val="ru-RU"/>
              </w:rPr>
              <w:t>25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15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vertAlign w:val="superscript"/>
                <w:rtl w:val="0"/>
                <w:lang w:val="ru-RU"/>
              </w:rPr>
              <w:t>30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-17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vertAlign w:val="superscript"/>
                <w:rtl w:val="0"/>
                <w:lang w:val="ru-RU"/>
              </w:rPr>
              <w:t>00</w:t>
            </w:r>
          </w:p>
        </w:tc>
        <w:tc>
          <w:tcPr>
            <w:tcW w:type="dxa" w:w="12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6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5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1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8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2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3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10" w:hRule="atLeast"/>
        </w:trPr>
        <w:tc>
          <w:tcPr>
            <w:tcW w:type="dxa" w:w="56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Юная мастерица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"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копус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1,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каб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 19)</w:t>
            </w:r>
          </w:p>
        </w:tc>
        <w:tc>
          <w:tcPr>
            <w:tcW w:type="dxa" w:w="1605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Беседина 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  <w:tc>
          <w:tcPr>
            <w:tcW w:type="dxa" w:w="851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16</w:t>
            </w:r>
          </w:p>
        </w:tc>
        <w:tc>
          <w:tcPr>
            <w:tcW w:type="dxa" w:w="166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14.00-15.25</w:t>
            </w:r>
          </w:p>
        </w:tc>
        <w:tc>
          <w:tcPr>
            <w:tcW w:type="dxa" w:w="1418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8.40-10.05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14.00-15.25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15.30-16.55</w:t>
            </w:r>
          </w:p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14.00-15.25</w:t>
            </w:r>
          </w:p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8.40-10.05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outline w:val="0"/>
                <w:color w:val="c00000"/>
                <w:sz w:val="24"/>
                <w:szCs w:val="24"/>
                <w:u w:color="c00000"/>
                <w:shd w:val="nil" w:color="auto" w:fill="auto"/>
                <w14:textFill>
                  <w14:solidFill>
                    <w14:srgbClr w14:val="C00000"/>
                  </w14:solidFill>
                </w14:textFill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14.00-15.25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15.30-16.55</w:t>
            </w:r>
          </w:p>
        </w:tc>
        <w:tc>
          <w:tcPr>
            <w:tcW w:type="dxa" w:w="1392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3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6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5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1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8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2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3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10" w:hRule="atLeast"/>
        </w:trPr>
        <w:tc>
          <w:tcPr>
            <w:tcW w:type="dxa" w:w="56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«Умелые ручки»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копус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2,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каб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 2)</w:t>
            </w:r>
          </w:p>
        </w:tc>
        <w:tc>
          <w:tcPr>
            <w:tcW w:type="dxa" w:w="1605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Рсмбетв Р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  <w:tc>
          <w:tcPr>
            <w:tcW w:type="dxa" w:w="851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16</w:t>
            </w:r>
          </w:p>
        </w:tc>
        <w:tc>
          <w:tcPr>
            <w:tcW w:type="dxa" w:w="166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1418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08.30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09.55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10.00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11.25 </w:t>
            </w:r>
          </w:p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08.30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09.55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10.00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11.25 </w:t>
            </w:r>
          </w:p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08.30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09.55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10.00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11.25 </w:t>
            </w:r>
          </w:p>
        </w:tc>
        <w:tc>
          <w:tcPr>
            <w:tcW w:type="dxa" w:w="1392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08.30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–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09.55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10.00</w:t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–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11.25</w:t>
            </w:r>
          </w:p>
        </w:tc>
        <w:tc>
          <w:tcPr>
            <w:tcW w:type="dxa" w:w="1393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6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5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1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8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2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3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10" w:hRule="atLeast"/>
        </w:trPr>
        <w:tc>
          <w:tcPr>
            <w:tcW w:type="dxa" w:w="56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«Волшебная кисточка»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копус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1,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каб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 4)</w:t>
            </w:r>
          </w:p>
        </w:tc>
        <w:tc>
          <w:tcPr>
            <w:tcW w:type="dxa" w:w="1605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Гуртий 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  <w:tc>
          <w:tcPr>
            <w:tcW w:type="dxa" w:w="851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24</w:t>
            </w:r>
          </w:p>
        </w:tc>
        <w:tc>
          <w:tcPr>
            <w:tcW w:type="dxa" w:w="166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8.30-10.25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10.35-12.35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13.30-15.00</w:t>
            </w:r>
          </w:p>
        </w:tc>
        <w:tc>
          <w:tcPr>
            <w:tcW w:type="dxa" w:w="1418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8.30-10.25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10.35-12.35</w:t>
            </w:r>
          </w:p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8.30-10.25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10.35-12.35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13.30-15.00</w:t>
            </w:r>
          </w:p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8.30-10.25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10.35-12.35</w:t>
            </w:r>
          </w:p>
        </w:tc>
        <w:tc>
          <w:tcPr>
            <w:tcW w:type="dxa" w:w="1392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3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6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5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1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8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2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3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10" w:hRule="atLeast"/>
        </w:trPr>
        <w:tc>
          <w:tcPr>
            <w:tcW w:type="dxa" w:w="56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«Өнерлі қол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бақытқа жол»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копус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1,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каб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 20)</w:t>
            </w:r>
          </w:p>
        </w:tc>
        <w:tc>
          <w:tcPr>
            <w:tcW w:type="dxa" w:w="1605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Канатбаева 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  <w:tc>
          <w:tcPr>
            <w:tcW w:type="dxa" w:w="851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16</w:t>
            </w:r>
          </w:p>
        </w:tc>
        <w:tc>
          <w:tcPr>
            <w:tcW w:type="dxa" w:w="166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cs="Times New Roman" w:hAnsi="Times New Roman" w:eastAsia="Times New Roman"/>
                <w:outline w:val="0"/>
                <w:color w:val="c00000"/>
                <w:sz w:val="24"/>
                <w:szCs w:val="24"/>
                <w:u w:color="c00000"/>
                <w:shd w:val="nil" w:color="auto" w:fill="auto"/>
                <w14:textFill>
                  <w14:solidFill>
                    <w14:srgbClr w14:val="C00000"/>
                  </w14:solidFill>
                </w14:textFill>
              </w:rPr>
            </w:r>
          </w:p>
        </w:tc>
        <w:tc>
          <w:tcPr>
            <w:tcW w:type="dxa" w:w="1418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09.00-10.2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10.35-12.05</w:t>
            </w:r>
          </w:p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09.00-10.2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10.35-12.05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13.30-15.00</w:t>
            </w:r>
          </w:p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09.00-10.2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10.35-12.05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13.30-15.00</w:t>
            </w:r>
          </w:p>
        </w:tc>
        <w:tc>
          <w:tcPr>
            <w:tcW w:type="dxa" w:w="1392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cs="Times New Roman" w:hAnsi="Times New Roman" w:eastAsia="Times New Roman"/>
                <w:outline w:val="0"/>
                <w:color w:val="c00000"/>
                <w:sz w:val="24"/>
                <w:szCs w:val="24"/>
                <w:u w:color="c00000"/>
                <w:shd w:val="nil" w:color="auto" w:fill="auto"/>
                <w14:textFill>
                  <w14:solidFill>
                    <w14:srgbClr w14:val="C00000"/>
                  </w14:solidFill>
                </w14:textFill>
              </w:rPr>
            </w:r>
          </w:p>
        </w:tc>
        <w:tc>
          <w:tcPr>
            <w:tcW w:type="dxa" w:w="1393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6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5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1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8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2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3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e6ee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10" w:hRule="atLeast"/>
        </w:trPr>
        <w:tc>
          <w:tcPr>
            <w:tcW w:type="dxa" w:w="56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«Юный художник»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копус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1,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каб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 20)</w:t>
            </w:r>
          </w:p>
        </w:tc>
        <w:tc>
          <w:tcPr>
            <w:tcW w:type="dxa" w:w="1605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Сарпекова У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  <w:tc>
          <w:tcPr>
            <w:tcW w:type="dxa" w:w="851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12</w:t>
            </w:r>
          </w:p>
        </w:tc>
        <w:tc>
          <w:tcPr>
            <w:tcW w:type="dxa" w:w="1666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8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14.30-15.50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16.00-17.20</w:t>
            </w:r>
          </w:p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14.30-15.50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16.00-17.20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14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14.30-15.50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16.00-17.20</w:t>
            </w:r>
          </w:p>
        </w:tc>
        <w:tc>
          <w:tcPr>
            <w:tcW w:type="dxa" w:w="1392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3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7"/>
            <w:tcBorders>
              <w:top w:val="single" w:color="9bbb59" w:sz="8" w:space="0" w:shadow="0" w:frame="0"/>
              <w:left w:val="single" w:color="9bbb59" w:sz="8" w:space="0" w:shadow="0" w:frame="0"/>
              <w:bottom w:val="single" w:color="9bbb59" w:sz="8" w:space="0" w:shadow="0" w:frame="0"/>
              <w:right w:val="single" w:color="9bbb5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                       Экологиялық және биологиялық бөлім</w:t>
      </w:r>
    </w:p>
    <w:p>
      <w:pPr>
        <w:pStyle w:val="Normal.0"/>
        <w:spacing w:after="0" w:line="240" w:lineRule="auto"/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                       жетек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ш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ісі                                                                                                                   Махмутова Д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sectPr>
      <w:headerReference w:type="default" r:id="rId4"/>
      <w:footerReference w:type="default" r:id="rId5"/>
      <w:pgSz w:w="16840" w:h="11900" w:orient="landscape"/>
      <w:pgMar w:top="709" w:right="0" w:bottom="850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